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fortaa" w:cs="Comfortaa" w:eastAsia="Comfortaa" w:hAnsi="Comfortaa"/>
          <w:sz w:val="72"/>
          <w:szCs w:val="72"/>
        </w:rPr>
      </w:pPr>
      <w:r w:rsidDel="00000000" w:rsidR="00000000" w:rsidRPr="00000000">
        <w:rPr>
          <w:rFonts w:ascii="Comfortaa" w:cs="Comfortaa" w:eastAsia="Comfortaa" w:hAnsi="Comfortaa"/>
          <w:sz w:val="72"/>
          <w:szCs w:val="72"/>
          <w:rtl w:val="0"/>
        </w:rPr>
        <w:t xml:space="preserve">Yay! You’re getting a library book!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4486275</wp:posOffset>
            </wp:positionH>
            <wp:positionV relativeFrom="paragraph">
              <wp:posOffset>114300</wp:posOffset>
            </wp:positionV>
            <wp:extent cx="1909763" cy="190976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9763" cy="19097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Oswald" w:cs="Oswald" w:eastAsia="Oswald" w:hAnsi="Oswald"/>
          <w:sz w:val="36"/>
          <w:szCs w:val="36"/>
        </w:rPr>
      </w:pPr>
      <w:r w:rsidDel="00000000" w:rsidR="00000000" w:rsidRPr="00000000">
        <w:rPr>
          <w:rFonts w:ascii="Oswald" w:cs="Oswald" w:eastAsia="Oswald" w:hAnsi="Oswald"/>
          <w:sz w:val="36"/>
          <w:szCs w:val="36"/>
          <w:rtl w:val="0"/>
        </w:rPr>
        <w:t xml:space="preserve">Here’s what you need to know:</w:t>
      </w:r>
    </w:p>
    <w:p w:rsidR="00000000" w:rsidDel="00000000" w:rsidP="00000000" w:rsidRDefault="00000000" w:rsidRPr="00000000" w14:paraId="00000004">
      <w:pPr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AFTER Mrs. Rechs emails you to tell you that your books are ready, please come by to pick them up. </w:t>
      </w:r>
    </w:p>
    <w:p w:rsidR="00000000" w:rsidDel="00000000" w:rsidP="00000000" w:rsidRDefault="00000000" w:rsidRPr="00000000" w14:paraId="00000005">
      <w:pPr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Pickup/drop off times and locations: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Location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11am-2pm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On Harmon Drive, in front the school office and cafeteria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6pm-7pm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Mrs. Rechs’ house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6890 Sailboat Way 95831</w:t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Safety Procedures:</w:t>
      </w:r>
    </w:p>
    <w:p w:rsidR="00000000" w:rsidDel="00000000" w:rsidP="00000000" w:rsidRDefault="00000000" w:rsidRPr="00000000" w14:paraId="00000013">
      <w:pPr>
        <w:rPr>
          <w:rFonts w:ascii="Oswald" w:cs="Oswald" w:eastAsia="Oswald" w:hAnsi="Oswa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All materials will be quarantined for 5 days before distribution (the current recommended amount of time is 3 days as per </w:t>
      </w:r>
      <w:hyperlink r:id="rId7">
        <w:r w:rsidDel="00000000" w:rsidR="00000000" w:rsidRPr="00000000">
          <w:rPr>
            <w:rFonts w:ascii="Oswald" w:cs="Oswald" w:eastAsia="Oswald" w:hAnsi="Oswald"/>
            <w:color w:val="1155cc"/>
            <w:u w:val="single"/>
            <w:rtl w:val="0"/>
          </w:rPr>
          <w:t xml:space="preserve">California State Library guidelines</w:t>
        </w:r>
      </w:hyperlink>
      <w:r w:rsidDel="00000000" w:rsidR="00000000" w:rsidRPr="00000000">
        <w:rPr>
          <w:rFonts w:ascii="Oswald" w:cs="Oswald" w:eastAsia="Oswald" w:hAnsi="Oswald"/>
          <w:rtl w:val="0"/>
        </w:rPr>
        <w:t xml:space="preserve"> - page 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Mrs. Rechs will wear a mask and gloves while handling materials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Families who drive up will stay in their cars and wear masks, materials will be brought out to cars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If you walk up, please wear a mask and adhere to social distancing guidelines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Books at Mrs. Rechs’ house will be clearly labeled with student names. Please find and touch only your child’s bag.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Please do not come to distribution if you are sick or have been exposed to Covid-19. Mrs. Rechs will hold your books until you are able to pick them up. </w:t>
      </w:r>
    </w:p>
    <w:p w:rsidR="00000000" w:rsidDel="00000000" w:rsidP="00000000" w:rsidRDefault="00000000" w:rsidRPr="00000000" w14:paraId="0000001A">
      <w:pPr>
        <w:rPr>
          <w:rFonts w:ascii="Oswald" w:cs="Oswald" w:eastAsia="Oswald" w:hAnsi="Oswa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If you have any questions or need to make alternate arrangements please contact Cathy Rechs at </w:t>
      </w:r>
      <w:hyperlink r:id="rId8">
        <w:r w:rsidDel="00000000" w:rsidR="00000000" w:rsidRPr="00000000">
          <w:rPr>
            <w:rFonts w:ascii="Oswald" w:cs="Oswald" w:eastAsia="Oswald" w:hAnsi="Oswald"/>
            <w:color w:val="1155cc"/>
            <w:u w:val="single"/>
            <w:rtl w:val="0"/>
          </w:rPr>
          <w:t xml:space="preserve">catherine-rechs@scusd.edu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Oswald" w:cs="Oswald" w:eastAsia="Oswald" w:hAnsi="Oswa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  <w:font w:name="Comfortaa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library.ca.gov/Content/pdf/services/toLibraries/COVIDGuidanceLibraries.pdf" TargetMode="External"/><Relationship Id="rId8" Type="http://schemas.openxmlformats.org/officeDocument/2006/relationships/hyperlink" Target="mailto:catherine-rechs@scusd.ed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Relationship Id="rId3" Type="http://schemas.openxmlformats.org/officeDocument/2006/relationships/font" Target="fonts/Comfortaa-regular.ttf"/><Relationship Id="rId4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